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3AA6" w14:textId="54FB7AF2" w:rsidR="00E76F21" w:rsidRPr="00891DCD" w:rsidRDefault="00B1113D" w:rsidP="00B1113D">
      <w:pPr>
        <w:jc w:val="center"/>
        <w:rPr>
          <w:rFonts w:ascii="Calibri" w:hAnsi="Calibri" w:cs="Calibri"/>
          <w:sz w:val="44"/>
          <w:szCs w:val="44"/>
        </w:rPr>
      </w:pPr>
      <w:r w:rsidRPr="00891DCD">
        <w:rPr>
          <w:rFonts w:ascii="Calibri" w:hAnsi="Calibri" w:cs="Calibri"/>
          <w:sz w:val="44"/>
          <w:szCs w:val="44"/>
        </w:rPr>
        <w:t>Literary Analysis vs. Rhetorical analysis</w:t>
      </w:r>
    </w:p>
    <w:p w14:paraId="4BF2CC86" w14:textId="77777777" w:rsidR="00B1113D" w:rsidRPr="00891DCD" w:rsidRDefault="00B1113D" w:rsidP="00B1113D">
      <w:pPr>
        <w:jc w:val="center"/>
        <w:rPr>
          <w:rFonts w:ascii="Calibri" w:hAnsi="Calibri" w:cs="Calibri"/>
        </w:rPr>
      </w:pPr>
    </w:p>
    <w:p w14:paraId="7F402862" w14:textId="77777777" w:rsidR="00B1113D" w:rsidRDefault="00B1113D">
      <w:pPr>
        <w:rPr>
          <w:rFonts w:ascii="Calibri" w:hAnsi="Calibri" w:cs="Calibri"/>
        </w:rPr>
      </w:pPr>
    </w:p>
    <w:p w14:paraId="5B670484" w14:textId="77777777" w:rsidR="00891DCD" w:rsidRDefault="00891DCD">
      <w:pPr>
        <w:rPr>
          <w:rFonts w:ascii="Calibri" w:hAnsi="Calibri" w:cs="Calibri"/>
        </w:rPr>
      </w:pPr>
    </w:p>
    <w:p w14:paraId="6888568A" w14:textId="77777777" w:rsidR="00891DCD" w:rsidRPr="00891DCD" w:rsidRDefault="00891DCD">
      <w:pPr>
        <w:rPr>
          <w:rFonts w:ascii="Calibri" w:hAnsi="Calibri" w:cs="Calibri"/>
        </w:rPr>
      </w:pPr>
    </w:p>
    <w:p w14:paraId="5FC64914" w14:textId="278CE33C" w:rsidR="0045219A" w:rsidRDefault="0045219A">
      <w:pPr>
        <w:rPr>
          <w:rFonts w:ascii="Calibri" w:hAnsi="Calibri" w:cs="Calibri"/>
          <w:i/>
          <w:iCs/>
          <w:sz w:val="28"/>
          <w:szCs w:val="28"/>
        </w:rPr>
      </w:pPr>
      <w:r w:rsidRPr="00891DCD">
        <w:rPr>
          <w:rFonts w:ascii="Calibri" w:hAnsi="Calibri" w:cs="Calibri"/>
          <w:i/>
          <w:iCs/>
          <w:sz w:val="28"/>
          <w:szCs w:val="28"/>
        </w:rPr>
        <w:t xml:space="preserve">A literary text analyzes a work of fiction and the context in which it was written. A rhetorical analysis analyzes an artifact’s persuasive potential. The diagram below indicates the vocabulary we use for each. </w:t>
      </w:r>
    </w:p>
    <w:p w14:paraId="1EE3DA57" w14:textId="77777777" w:rsidR="00891DCD" w:rsidRPr="00891DCD" w:rsidRDefault="00891DCD">
      <w:pPr>
        <w:rPr>
          <w:rFonts w:ascii="Calibri" w:hAnsi="Calibri" w:cs="Calibri"/>
          <w:i/>
          <w:iCs/>
          <w:sz w:val="28"/>
          <w:szCs w:val="28"/>
        </w:rPr>
      </w:pPr>
    </w:p>
    <w:p w14:paraId="54793B7B" w14:textId="77777777" w:rsidR="00891DCD" w:rsidRDefault="00891DCD"/>
    <w:p w14:paraId="6C9DCFD5" w14:textId="77777777" w:rsidR="00891DCD" w:rsidRDefault="00891DCD"/>
    <w:p w14:paraId="439FA0A1" w14:textId="3E017C7F" w:rsidR="00B1113D" w:rsidRDefault="00891DCD">
      <w:r>
        <w:rPr>
          <w:noProof/>
        </w:rPr>
        <w:drawing>
          <wp:inline distT="0" distB="0" distL="0" distR="0" wp14:anchorId="5A11F445" wp14:editId="263BEFC2">
            <wp:extent cx="5943600" cy="3962400"/>
            <wp:effectExtent l="0" t="0" r="0" b="0"/>
            <wp:docPr id="398805899" name="Picture 3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805899" name="Picture 3" descr="A diagram of a diagram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1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3D"/>
    <w:rsid w:val="003B2749"/>
    <w:rsid w:val="0045219A"/>
    <w:rsid w:val="006C5D80"/>
    <w:rsid w:val="006D139D"/>
    <w:rsid w:val="00793C99"/>
    <w:rsid w:val="00797B2D"/>
    <w:rsid w:val="00891DCD"/>
    <w:rsid w:val="008A2D43"/>
    <w:rsid w:val="009C2B5E"/>
    <w:rsid w:val="00A25428"/>
    <w:rsid w:val="00B1113D"/>
    <w:rsid w:val="00BE67EE"/>
    <w:rsid w:val="00E76F21"/>
    <w:rsid w:val="00F3733F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ED30F"/>
  <w15:chartTrackingRefBased/>
  <w15:docId w15:val="{4820415F-C58C-0A47-8BDE-99948224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1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1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1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1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1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1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1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1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1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1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1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1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Walker</dc:creator>
  <cp:keywords/>
  <dc:description/>
  <cp:lastModifiedBy>Nicole Walker</cp:lastModifiedBy>
  <cp:revision>2</cp:revision>
  <cp:lastPrinted>2024-09-13T20:13:00Z</cp:lastPrinted>
  <dcterms:created xsi:type="dcterms:W3CDTF">2024-09-13T18:37:00Z</dcterms:created>
  <dcterms:modified xsi:type="dcterms:W3CDTF">2024-09-13T20:14:00Z</dcterms:modified>
</cp:coreProperties>
</file>